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05" w:rsidRPr="00503614" w:rsidRDefault="00C26805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36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26805" w:rsidRPr="00503614" w:rsidRDefault="00C26805" w:rsidP="000D486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503614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503614">
        <w:rPr>
          <w:rFonts w:ascii="Times New Roman" w:hAnsi="Times New Roman"/>
          <w:sz w:val="28"/>
          <w:szCs w:val="28"/>
        </w:rPr>
        <w:t xml:space="preserve">Развитие социально-экономической </w:t>
      </w:r>
    </w:p>
    <w:p w:rsidR="00C26805" w:rsidRPr="00503614" w:rsidRDefault="00C26805" w:rsidP="000D48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3614">
        <w:rPr>
          <w:rFonts w:ascii="Times New Roman" w:hAnsi="Times New Roman"/>
          <w:sz w:val="28"/>
          <w:szCs w:val="28"/>
        </w:rPr>
        <w:t xml:space="preserve">сферы </w:t>
      </w:r>
      <w:r>
        <w:rPr>
          <w:rFonts w:ascii="Times New Roman" w:hAnsi="Times New Roman"/>
          <w:sz w:val="28"/>
          <w:szCs w:val="28"/>
        </w:rPr>
        <w:t xml:space="preserve">Кутузовского сельского поселения </w:t>
      </w:r>
      <w:r w:rsidRPr="00503614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области»</w:t>
      </w:r>
    </w:p>
    <w:p w:rsidR="00C26805" w:rsidRDefault="00C26805" w:rsidP="00012D2C">
      <w:pPr>
        <w:rPr>
          <w:sz w:val="28"/>
          <w:szCs w:val="28"/>
        </w:rPr>
      </w:pPr>
    </w:p>
    <w:p w:rsidR="00C26805" w:rsidRPr="00503614" w:rsidRDefault="00C26805" w:rsidP="00012D2C">
      <w:pPr>
        <w:rPr>
          <w:sz w:val="28"/>
          <w:szCs w:val="28"/>
        </w:rPr>
      </w:pPr>
    </w:p>
    <w:p w:rsidR="00C26805" w:rsidRPr="00503614" w:rsidRDefault="00C26805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6"/>
      <w:bookmarkEnd w:id="1"/>
      <w:r w:rsidRPr="00503614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C26805" w:rsidRPr="00503614" w:rsidRDefault="00C26805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361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C26805" w:rsidRDefault="00C26805" w:rsidP="00012D2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503614">
        <w:rPr>
          <w:rFonts w:ascii="Times New Roman" w:hAnsi="Times New Roman" w:cs="Times New Roman"/>
          <w:sz w:val="28"/>
          <w:szCs w:val="28"/>
        </w:rPr>
        <w:t>«</w:t>
      </w:r>
      <w:r w:rsidRPr="00503614">
        <w:rPr>
          <w:rFonts w:ascii="Times New Roman" w:hAnsi="Times New Roman"/>
          <w:sz w:val="28"/>
          <w:szCs w:val="28"/>
        </w:rPr>
        <w:t>Развитие социально-экономической сферы</w:t>
      </w:r>
      <w:r>
        <w:rPr>
          <w:rFonts w:ascii="Times New Roman" w:hAnsi="Times New Roman"/>
          <w:sz w:val="28"/>
          <w:szCs w:val="28"/>
        </w:rPr>
        <w:t xml:space="preserve"> Кутузовского сельского поселения</w:t>
      </w:r>
      <w:r w:rsidRPr="00503614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C26805" w:rsidRPr="00503614" w:rsidRDefault="00C26805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1101"/>
        <w:gridCol w:w="1134"/>
        <w:gridCol w:w="992"/>
        <w:gridCol w:w="993"/>
        <w:gridCol w:w="992"/>
        <w:gridCol w:w="992"/>
        <w:gridCol w:w="992"/>
        <w:gridCol w:w="994"/>
        <w:gridCol w:w="992"/>
      </w:tblGrid>
      <w:tr w:rsidR="00C26805" w:rsidRPr="005442F4" w:rsidTr="006C57DA">
        <w:trPr>
          <w:tblHeader/>
        </w:trPr>
        <w:tc>
          <w:tcPr>
            <w:tcW w:w="567" w:type="dxa"/>
            <w:vMerge w:val="restart"/>
          </w:tcPr>
          <w:p w:rsidR="00C26805" w:rsidRPr="005442F4" w:rsidRDefault="00C2680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C26805" w:rsidRPr="005442F4" w:rsidRDefault="00C26805" w:rsidP="00503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C26805" w:rsidRPr="005442F4" w:rsidRDefault="00C26805" w:rsidP="00503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182" w:type="dxa"/>
            <w:gridSpan w:val="9"/>
          </w:tcPr>
          <w:p w:rsidR="00C26805" w:rsidRPr="005442F4" w:rsidRDefault="00C26805" w:rsidP="00503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26805" w:rsidRPr="005442F4" w:rsidTr="006C57DA">
        <w:trPr>
          <w:tblHeader/>
        </w:trPr>
        <w:tc>
          <w:tcPr>
            <w:tcW w:w="567" w:type="dxa"/>
            <w:vMerge/>
          </w:tcPr>
          <w:p w:rsidR="00C26805" w:rsidRPr="005442F4" w:rsidRDefault="00C26805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C26805" w:rsidRPr="005442F4" w:rsidRDefault="00C26805" w:rsidP="005036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26805" w:rsidRPr="005442F4" w:rsidRDefault="00C26805" w:rsidP="00503614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5442F4" w:rsidRDefault="00C26805" w:rsidP="00503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1134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992" w:type="dxa"/>
          </w:tcPr>
          <w:p w:rsidR="00C26805" w:rsidRPr="005442F4" w:rsidRDefault="00C26805" w:rsidP="00503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3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2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2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2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4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2" w:type="dxa"/>
          </w:tcPr>
          <w:p w:rsidR="00C26805" w:rsidRPr="005442F4" w:rsidRDefault="00C26805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C26805" w:rsidRPr="005442F4" w:rsidTr="006C57DA">
        <w:tc>
          <w:tcPr>
            <w:tcW w:w="15702" w:type="dxa"/>
            <w:gridSpan w:val="12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Подпрограмма «Осуществление эффективного муниципального управления, управление общественными финансами и имуществом </w:t>
            </w:r>
            <w:r>
              <w:rPr>
                <w:sz w:val="24"/>
                <w:szCs w:val="24"/>
              </w:rPr>
              <w:t xml:space="preserve">Кутузовского сельского поселения </w:t>
            </w:r>
            <w:r w:rsidRPr="005442F4">
              <w:rPr>
                <w:sz w:val="24"/>
                <w:szCs w:val="24"/>
              </w:rPr>
              <w:t>Шербакульского муниципального района Омской области»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26805" w:rsidRPr="005442F4" w:rsidRDefault="00C26805" w:rsidP="00503614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Степень </w:t>
            </w:r>
            <w:r>
              <w:rPr>
                <w:sz w:val="24"/>
                <w:szCs w:val="24"/>
              </w:rPr>
              <w:t>материально-технического и организационного обеспечения деятельности администрации Кутузовского сельского поселения</w:t>
            </w:r>
          </w:p>
        </w:tc>
        <w:tc>
          <w:tcPr>
            <w:tcW w:w="141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26805" w:rsidRPr="005442F4" w:rsidRDefault="00C26805" w:rsidP="00503614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Количество муниципальных служащих, прошедших профессиональную    переподготовку и повышение квалификации</w:t>
            </w:r>
          </w:p>
        </w:tc>
        <w:tc>
          <w:tcPr>
            <w:tcW w:w="141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26805" w:rsidRPr="005442F4" w:rsidRDefault="00C26805" w:rsidP="00503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</w:t>
            </w:r>
            <w:proofErr w:type="spellStart"/>
            <w:r>
              <w:rPr>
                <w:sz w:val="24"/>
                <w:szCs w:val="24"/>
              </w:rPr>
              <w:t>обсеспечения</w:t>
            </w:r>
            <w:proofErr w:type="spellEnd"/>
            <w:r>
              <w:rPr>
                <w:sz w:val="24"/>
                <w:szCs w:val="24"/>
              </w:rPr>
              <w:t xml:space="preserve"> содержания, технической эксплуатации и обслуживания объектов недвижимого и движимого имущества, находящегося в муниципальной собственности Кутузовского сельского поселения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84456B" w:rsidRDefault="00C26805" w:rsidP="008445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4456B">
              <w:rPr>
                <w:sz w:val="24"/>
                <w:szCs w:val="24"/>
              </w:rPr>
              <w:t xml:space="preserve">тепень </w:t>
            </w:r>
            <w:proofErr w:type="gramStart"/>
            <w:r w:rsidRPr="0084456B">
              <w:rPr>
                <w:sz w:val="24"/>
                <w:szCs w:val="24"/>
              </w:rPr>
              <w:t xml:space="preserve">проведения оценки рыночной стоимости объектов муниципального </w:t>
            </w:r>
            <w:r w:rsidRPr="0084456B">
              <w:rPr>
                <w:sz w:val="24"/>
                <w:szCs w:val="24"/>
              </w:rPr>
              <w:lastRenderedPageBreak/>
              <w:t>имущества</w:t>
            </w:r>
            <w:proofErr w:type="gramEnd"/>
            <w:r w:rsidRPr="0084456B">
              <w:rPr>
                <w:sz w:val="24"/>
                <w:szCs w:val="24"/>
              </w:rPr>
              <w:t xml:space="preserve"> и передача прав на данные объекты третьим лицам (арендаторам, пользователям, покупателям и т. д.);</w:t>
            </w:r>
          </w:p>
          <w:p w:rsidR="00C26805" w:rsidRPr="005442F4" w:rsidRDefault="00C26805" w:rsidP="005036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C26805" w:rsidRDefault="00C26805" w:rsidP="00503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количества эффективно используемых земельных участков, право пользования и распоряжения которыми принадлежит сельскому поселению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5442F4" w:rsidRDefault="00C26805" w:rsidP="00455974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Доля объектов муниципальной собственности, имеющих техническую документацию</w:t>
            </w:r>
          </w:p>
        </w:tc>
        <w:tc>
          <w:tcPr>
            <w:tcW w:w="1417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273C6F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73C6F">
              <w:rPr>
                <w:sz w:val="24"/>
                <w:szCs w:val="24"/>
              </w:rPr>
              <w:t>дельный вес эффективно используемых  объектов муниципальной собственности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26805" w:rsidRPr="005442F4" w:rsidRDefault="00C26805" w:rsidP="0045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количества земельных участков, имеющих кадастровую и правоустанавливающую документацию</w:t>
            </w:r>
          </w:p>
        </w:tc>
        <w:tc>
          <w:tcPr>
            <w:tcW w:w="1417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45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42F4">
              <w:rPr>
                <w:sz w:val="24"/>
                <w:szCs w:val="24"/>
              </w:rPr>
              <w:t>0</w:t>
            </w:r>
          </w:p>
        </w:tc>
      </w:tr>
      <w:tr w:rsidR="00C26805" w:rsidRPr="005442F4" w:rsidTr="004B55DC">
        <w:tc>
          <w:tcPr>
            <w:tcW w:w="56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5442F4" w:rsidRDefault="00C26805" w:rsidP="004B55DC">
            <w:pPr>
              <w:rPr>
                <w:sz w:val="24"/>
                <w:szCs w:val="24"/>
              </w:rPr>
            </w:pPr>
            <w:r w:rsidRPr="00273C6F">
              <w:rPr>
                <w:sz w:val="24"/>
                <w:szCs w:val="24"/>
              </w:rPr>
              <w:t>Степень выплаты назначенных доплат к пенсиям муниципальных служащих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оказания материальной помощи семьям, пострадавшим при пожаре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выплаты разовой материальной помощи гражданам, оказавшимся в трудной жизненной ситуации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8D7AF9" w:rsidRDefault="00C26805" w:rsidP="00503614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26805" w:rsidRPr="008D7AF9" w:rsidRDefault="00C26805" w:rsidP="0083452B">
            <w:pPr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Степень обеспечения профилактических мероприятий по охране труда</w:t>
            </w:r>
          </w:p>
        </w:tc>
        <w:tc>
          <w:tcPr>
            <w:tcW w:w="1417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D7AF9" w:rsidRDefault="00C26805" w:rsidP="004B55DC">
            <w:pPr>
              <w:jc w:val="center"/>
              <w:rPr>
                <w:sz w:val="24"/>
                <w:szCs w:val="24"/>
              </w:rPr>
            </w:pPr>
            <w:r w:rsidRPr="008D7AF9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обеспечения сопровождения программных продуктов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26805" w:rsidRPr="00273C6F" w:rsidRDefault="00C26805" w:rsidP="0083452B">
            <w:pPr>
              <w:rPr>
                <w:sz w:val="24"/>
                <w:szCs w:val="24"/>
              </w:rPr>
            </w:pPr>
            <w:r w:rsidRPr="00273C6F">
              <w:rPr>
                <w:sz w:val="24"/>
                <w:szCs w:val="24"/>
              </w:rPr>
              <w:t>Степень обеспечение</w:t>
            </w:r>
            <w:r w:rsidRPr="00273C6F"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273C6F">
              <w:rPr>
                <w:sz w:val="24"/>
                <w:szCs w:val="24"/>
              </w:rPr>
              <w:t xml:space="preserve">внесения изменений в правила землепользования и застройки </w:t>
            </w:r>
            <w:r w:rsidRPr="00273C6F">
              <w:rPr>
                <w:sz w:val="24"/>
                <w:szCs w:val="24"/>
              </w:rPr>
              <w:lastRenderedPageBreak/>
              <w:t>муниципальных образований Омской области с учетом внесения сведений в ЕГРН о границах территориальных зон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обеспечения выплат по исправительным работам по мере направления органами исполнения наказаний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C26805" w:rsidRPr="008E4610" w:rsidRDefault="00C26805" w:rsidP="0083452B">
            <w:pPr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Количество несовершеннолетних трудоустроенных с целью обеспечения занятости несовершеннолетних учащихся школ</w:t>
            </w:r>
          </w:p>
        </w:tc>
        <w:tc>
          <w:tcPr>
            <w:tcW w:w="1417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C26805" w:rsidRPr="005442F4" w:rsidRDefault="00C26805" w:rsidP="004B55DC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Количество  граждан, привлеченных к общественным работам в </w:t>
            </w:r>
            <w:r>
              <w:rPr>
                <w:sz w:val="24"/>
                <w:szCs w:val="24"/>
              </w:rPr>
              <w:t>Кутузовском сельском поселении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C26805" w:rsidRPr="008E4610" w:rsidRDefault="00C26805" w:rsidP="0083452B">
            <w:pPr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Степень обеспечение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обеспечения мероприятий по обеспечению пожарной безопасности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8E4610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26805" w:rsidRPr="008E4610" w:rsidRDefault="00C26805" w:rsidP="0083452B">
            <w:pPr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 xml:space="preserve">Степень </w:t>
            </w:r>
            <w:r>
              <w:rPr>
                <w:sz w:val="24"/>
                <w:szCs w:val="24"/>
              </w:rPr>
              <w:t>обеспечения прочих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1417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8E4610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8E4610"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26805" w:rsidRPr="005442F4" w:rsidRDefault="00C26805" w:rsidP="004B55DC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4B55DC">
        <w:tc>
          <w:tcPr>
            <w:tcW w:w="56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26805" w:rsidRPr="00CA4B57" w:rsidRDefault="00C26805" w:rsidP="004B55DC">
            <w:pPr>
              <w:rPr>
                <w:sz w:val="24"/>
                <w:szCs w:val="24"/>
              </w:rPr>
            </w:pPr>
            <w:r w:rsidRPr="00CA4B57">
              <w:rPr>
                <w:sz w:val="24"/>
                <w:szCs w:val="24"/>
              </w:rPr>
              <w:t>Степень обеспечения организации и участия в районных мероприятиях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4B55DC">
        <w:tc>
          <w:tcPr>
            <w:tcW w:w="567" w:type="dxa"/>
          </w:tcPr>
          <w:p w:rsidR="00C26805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C26805" w:rsidRPr="00CA4B57" w:rsidRDefault="00C26805" w:rsidP="004B55DC">
            <w:pPr>
              <w:rPr>
                <w:sz w:val="24"/>
                <w:szCs w:val="24"/>
              </w:rPr>
            </w:pPr>
            <w:r w:rsidRPr="00CA4B57">
              <w:rPr>
                <w:sz w:val="24"/>
                <w:szCs w:val="24"/>
              </w:rPr>
              <w:t xml:space="preserve">Степень обеспечения организации и проведения внутри поселенческих </w:t>
            </w:r>
            <w:r w:rsidRPr="00CA4B57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</w:tr>
      <w:tr w:rsidR="00C26805" w:rsidRPr="005442F4" w:rsidTr="004B55DC">
        <w:tc>
          <w:tcPr>
            <w:tcW w:w="56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536" w:type="dxa"/>
          </w:tcPr>
          <w:p w:rsidR="00C26805" w:rsidRPr="00CA4B57" w:rsidRDefault="00C26805" w:rsidP="004B55DC">
            <w:pPr>
              <w:rPr>
                <w:sz w:val="24"/>
                <w:szCs w:val="24"/>
              </w:rPr>
            </w:pPr>
            <w:r w:rsidRPr="00CA4B57">
              <w:rPr>
                <w:sz w:val="24"/>
                <w:szCs w:val="24"/>
              </w:rPr>
              <w:t>Доля приобретения спортивного инвентаря и спортивной формы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4B55DC">
        <w:tc>
          <w:tcPr>
            <w:tcW w:w="56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26805" w:rsidRPr="00CA4B57" w:rsidRDefault="00C26805" w:rsidP="004B55DC">
            <w:pPr>
              <w:rPr>
                <w:sz w:val="24"/>
                <w:szCs w:val="24"/>
              </w:rPr>
            </w:pPr>
            <w:r w:rsidRPr="00CA4B57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>обеспечения</w:t>
            </w:r>
            <w:r w:rsidRPr="00CA4B57">
              <w:rPr>
                <w:sz w:val="24"/>
                <w:szCs w:val="24"/>
              </w:rPr>
              <w:t xml:space="preserve"> проведения конкурса по благоустройству территории Кутузовского сельского поселения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F064B4" w:rsidRDefault="00C26805" w:rsidP="009E014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C26805" w:rsidRPr="00CA4B57" w:rsidRDefault="00C26805" w:rsidP="0083452B">
            <w:pPr>
              <w:rPr>
                <w:sz w:val="24"/>
                <w:szCs w:val="24"/>
                <w:highlight w:val="yellow"/>
              </w:rPr>
            </w:pPr>
            <w:r w:rsidRPr="00CA4B57">
              <w:rPr>
                <w:sz w:val="24"/>
                <w:szCs w:val="24"/>
              </w:rPr>
              <w:t>Степень обеспечения проведения мероприятий, посвященных международным праздникам и календарным датам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CA4B57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C26805" w:rsidRPr="00CA4B57" w:rsidRDefault="00C26805" w:rsidP="0083452B">
            <w:pPr>
              <w:rPr>
                <w:sz w:val="24"/>
                <w:szCs w:val="24"/>
              </w:rPr>
            </w:pPr>
            <w:r w:rsidRPr="00CA4B57">
              <w:rPr>
                <w:sz w:val="24"/>
                <w:szCs w:val="24"/>
              </w:rPr>
              <w:t>Степень обеспечения благоустройства населенных пунктов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CA4B57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C26805" w:rsidRPr="007225E9" w:rsidRDefault="00C26805" w:rsidP="0083452B">
            <w:pPr>
              <w:rPr>
                <w:sz w:val="24"/>
                <w:szCs w:val="24"/>
              </w:rPr>
            </w:pPr>
            <w:r w:rsidRPr="007225E9">
              <w:rPr>
                <w:sz w:val="24"/>
                <w:szCs w:val="24"/>
              </w:rPr>
              <w:t>Доля обеспечения содержания мест захоронения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C26805" w:rsidRPr="007225E9" w:rsidRDefault="00C26805" w:rsidP="0083452B">
            <w:pPr>
              <w:rPr>
                <w:sz w:val="24"/>
                <w:szCs w:val="24"/>
              </w:rPr>
            </w:pPr>
            <w:r w:rsidRPr="007225E9">
              <w:rPr>
                <w:sz w:val="24"/>
                <w:szCs w:val="24"/>
              </w:rPr>
              <w:t xml:space="preserve">Доля уничтожения сорной и </w:t>
            </w:r>
            <w:proofErr w:type="spellStart"/>
            <w:r w:rsidRPr="007225E9">
              <w:rPr>
                <w:sz w:val="24"/>
                <w:szCs w:val="24"/>
              </w:rPr>
              <w:t>наркосодержащей</w:t>
            </w:r>
            <w:proofErr w:type="spellEnd"/>
            <w:r w:rsidRPr="007225E9">
              <w:rPr>
                <w:sz w:val="24"/>
                <w:szCs w:val="24"/>
              </w:rPr>
              <w:t xml:space="preserve"> растительности на территории Кутузовского сельского поселения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26805" w:rsidRPr="007225E9" w:rsidRDefault="00C26805" w:rsidP="0083452B">
            <w:pPr>
              <w:rPr>
                <w:sz w:val="24"/>
                <w:szCs w:val="24"/>
              </w:rPr>
            </w:pPr>
            <w:r w:rsidRPr="007225E9">
              <w:rPr>
                <w:sz w:val="24"/>
                <w:szCs w:val="24"/>
              </w:rPr>
              <w:t>Уровень обеспечения благоустройства территорий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Default="00C26805" w:rsidP="009E0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26805" w:rsidRPr="007225E9" w:rsidRDefault="00C26805" w:rsidP="0083452B">
            <w:pPr>
              <w:rPr>
                <w:sz w:val="24"/>
                <w:szCs w:val="24"/>
              </w:rPr>
            </w:pPr>
            <w:r w:rsidRPr="007225E9">
              <w:rPr>
                <w:sz w:val="24"/>
                <w:szCs w:val="24"/>
              </w:rPr>
              <w:t>Уровень обеспечения транспортировки тел умерших без явных признаков насильственной смерти с места их обнаружения в медицинские организации по мере обнаружения тел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4B55DC">
        <w:tc>
          <w:tcPr>
            <w:tcW w:w="15702" w:type="dxa"/>
            <w:gridSpan w:val="12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5442F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энергосбережения</w:t>
            </w:r>
            <w:r w:rsidRPr="005442F4">
              <w:rPr>
                <w:rFonts w:ascii="Times New Roman" w:hAnsi="Times New Roman"/>
                <w:sz w:val="24"/>
                <w:szCs w:val="24"/>
              </w:rPr>
              <w:t xml:space="preserve"> и повышение энергетической эффективности экономики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Кутузовском сельском поселении Шербакульского муниципального района</w:t>
            </w:r>
            <w:r w:rsidRPr="005442F4">
              <w:rPr>
                <w:rFonts w:ascii="Times New Roman" w:hAnsi="Times New Roman"/>
                <w:sz w:val="24"/>
                <w:szCs w:val="24"/>
              </w:rPr>
              <w:t xml:space="preserve"> Омской области»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(общедомовыми) приборами учета используемых энергетических ресурсов 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многоквартирных домов,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многоквартирных домов,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962A93">
              <w:rPr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</w:t>
            </w:r>
            <w:r>
              <w:rPr>
                <w:sz w:val="24"/>
                <w:szCs w:val="24"/>
                <w:lang w:eastAsia="en-US"/>
              </w:rPr>
              <w:t>и 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(холодная вода)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многоквартирных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домов,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(горячая вода), в общем числе многоквартирных домов,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жилых, нежилых помещений в многоквартирных домах, жилых домах (домовладениях),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жилых, нежилых помещений в многоквартирных домах, жилых домах (домовладениях),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962A93">
              <w:rPr>
                <w:sz w:val="24"/>
                <w:szCs w:val="24"/>
                <w:lang w:eastAsia="en-US"/>
              </w:rPr>
              <w:t xml:space="preserve">, в общем числе жилых, нежилых помещений в многоквартирных домах, жилых домах (домовладениях),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(холодная вода),</w:t>
            </w:r>
            <w:r w:rsidRPr="00962A93">
              <w:rPr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2A93">
              <w:rPr>
                <w:sz w:val="24"/>
                <w:szCs w:val="24"/>
              </w:rPr>
              <w:t>,93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2A93">
              <w:rPr>
                <w:sz w:val="24"/>
                <w:szCs w:val="24"/>
              </w:rPr>
              <w:t>,93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962A93">
              <w:rPr>
                <w:sz w:val="24"/>
                <w:szCs w:val="24"/>
              </w:rPr>
              <w:t>,53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Pr="00962A93">
              <w:rPr>
                <w:sz w:val="24"/>
                <w:szCs w:val="24"/>
              </w:rPr>
              <w:t>,13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93,73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94,33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95,93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видам коммунальных ресурсов </w:t>
            </w:r>
            <w:r w:rsidRPr="00962A93">
              <w:rPr>
                <w:b/>
                <w:i/>
                <w:sz w:val="24"/>
                <w:szCs w:val="24"/>
                <w:lang w:eastAsia="en-US"/>
              </w:rPr>
              <w:t>(горячая вода),</w:t>
            </w:r>
            <w:r w:rsidRPr="00962A93">
              <w:rPr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потребляемых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муниципальными учреждениями природного газа, приобретаемых по приборам учета, в общем объеме потребляемых природного газа муниципальными учреждениями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потребляемых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муниципальными учреждениями тепловой энергии, приобретаемых по приборам учета, в общем объеме потребляемых тепловой энергии муниципальными учреждениями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потребляемых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муниципальными учреждениями электрической, приобретаемых по приборам учета, в общем объеме потребляемых электрической энергии муниципальными учреждениями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потребляемых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муниципальными учреждениями холодной воды, приобретаемых по приборам учета, в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общем объеме потребляемых холодной воды муниципальными учреждениями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потребляемых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муниципальными учреждениями горячей воды, приобретаемых по приборам учета, в общем объеме потребляемых горячей воды муниципальными учреждениями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</w:t>
            </w:r>
            <w:r>
              <w:rPr>
                <w:sz w:val="24"/>
                <w:szCs w:val="24"/>
                <w:lang w:eastAsia="en-US"/>
              </w:rPr>
              <w:t>на территории 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962A93">
              <w:rPr>
                <w:sz w:val="24"/>
                <w:szCs w:val="24"/>
                <w:lang w:eastAsia="en-US"/>
              </w:rPr>
              <w:t xml:space="preserve"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 </w:t>
            </w:r>
            <w:proofErr w:type="gramEnd"/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МВт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тепловой энергии зданиями и помещениями учебно-воспитательного назначения муниципальных организаций,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находящихся в ведении 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Гкал/</w:t>
            </w:r>
            <w:proofErr w:type="spellStart"/>
            <w:r w:rsidRPr="00962A93">
              <w:rPr>
                <w:sz w:val="24"/>
                <w:szCs w:val="24"/>
              </w:rPr>
              <w:t>кв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Гкал/</w:t>
            </w:r>
            <w:proofErr w:type="spellStart"/>
            <w:r w:rsidRPr="00962A93">
              <w:rPr>
                <w:sz w:val="24"/>
                <w:szCs w:val="24"/>
              </w:rPr>
              <w:t>кв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кв.м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дизельного и иного топлива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>т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природного газа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>м</w:t>
            </w:r>
            <w:r w:rsidRPr="00962A93">
              <w:rPr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4995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4995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</w:t>
            </w:r>
          </w:p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тепловой энергии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>Гкал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5F1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электрической энергии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962A93">
              <w:rPr>
                <w:sz w:val="24"/>
                <w:szCs w:val="24"/>
                <w:lang w:eastAsia="en-US"/>
              </w:rPr>
              <w:t>кВт·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ч</w:t>
            </w:r>
            <w:proofErr w:type="spellEnd"/>
            <w:proofErr w:type="gramEnd"/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20236,0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20206,</w:t>
            </w:r>
            <w:r w:rsidRPr="00962A93">
              <w:rPr>
                <w:sz w:val="24"/>
                <w:szCs w:val="24"/>
              </w:rPr>
              <w:t>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20106</w:t>
            </w:r>
            <w:r w:rsidRPr="00962A93">
              <w:rPr>
                <w:sz w:val="24"/>
                <w:szCs w:val="24"/>
              </w:rPr>
              <w:t>,0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20095</w:t>
            </w:r>
            <w:r w:rsidRPr="00962A93">
              <w:rPr>
                <w:sz w:val="24"/>
                <w:szCs w:val="24"/>
              </w:rPr>
              <w:t>,0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20075,0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20045,0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20015,0</w:t>
            </w:r>
          </w:p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угля 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>т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холодной воды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>м</w:t>
            </w:r>
            <w:r w:rsidRPr="00962A93">
              <w:rPr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потребления горячей воды муниципальными учреждениями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>м</w:t>
            </w:r>
            <w:r w:rsidRPr="00962A93">
              <w:rPr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многоквартирных домов,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>, имеющих класс энергетической эффективности "В" и выше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тепловой энергии в многоквартирных домах,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Гкал/</w:t>
            </w:r>
            <w:proofErr w:type="spellStart"/>
            <w:r w:rsidRPr="00962A93">
              <w:rPr>
                <w:sz w:val="24"/>
                <w:szCs w:val="24"/>
              </w:rPr>
              <w:t>кв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0,01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26805" w:rsidRPr="00023C0C" w:rsidRDefault="00C26805" w:rsidP="001B0C25">
            <w:pPr>
              <w:jc w:val="center"/>
              <w:rPr>
                <w:sz w:val="24"/>
                <w:szCs w:val="24"/>
              </w:rPr>
            </w:pPr>
            <w:r w:rsidRPr="00023C0C">
              <w:rPr>
                <w:sz w:val="24"/>
                <w:szCs w:val="24"/>
              </w:rPr>
              <w:t>0,01</w:t>
            </w:r>
          </w:p>
        </w:tc>
        <w:tc>
          <w:tcPr>
            <w:tcW w:w="994" w:type="dxa"/>
          </w:tcPr>
          <w:p w:rsidR="00C26805" w:rsidRPr="00023C0C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C0C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C26805" w:rsidRPr="00023C0C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C0C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 в многоквартирных домах, расположенных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кв.м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2,78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2,78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2,74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2,72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2,68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холодной воды в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многоквартирных домах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жителя)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lastRenderedPageBreak/>
              <w:t>куб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11,84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11,84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11,77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11,70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11,63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11,56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11,49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горячей воды в многоквартирных домах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жителя)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куб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74489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в сфере промышленного производства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т.у.т</w:t>
            </w:r>
            <w:proofErr w:type="spellEnd"/>
            <w:r w:rsidRPr="00962A93">
              <w:rPr>
                <w:sz w:val="24"/>
                <w:szCs w:val="24"/>
              </w:rPr>
              <w:t>./</w:t>
            </w:r>
            <w:proofErr w:type="spellStart"/>
            <w:r w:rsidRPr="00962A93">
              <w:rPr>
                <w:sz w:val="24"/>
                <w:szCs w:val="24"/>
              </w:rPr>
              <w:t>ед</w:t>
            </w:r>
            <w:proofErr w:type="gramStart"/>
            <w:r w:rsidRPr="00962A93">
              <w:rPr>
                <w:sz w:val="24"/>
                <w:szCs w:val="24"/>
              </w:rPr>
              <w:t>.п</w:t>
            </w:r>
            <w:proofErr w:type="gramEnd"/>
            <w:r w:rsidRPr="00962A93">
              <w:rPr>
                <w:sz w:val="24"/>
                <w:szCs w:val="24"/>
              </w:rPr>
              <w:t>родукции</w:t>
            </w:r>
            <w:proofErr w:type="spell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топлива на отпуск электрической энергии тепловыми электростанциями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т.у.т</w:t>
            </w:r>
            <w:proofErr w:type="spellEnd"/>
            <w:r w:rsidRPr="00962A93">
              <w:rPr>
                <w:sz w:val="24"/>
                <w:szCs w:val="24"/>
              </w:rPr>
              <w:t>./</w:t>
            </w:r>
            <w:proofErr w:type="spellStart"/>
            <w:r w:rsidRPr="00962A93">
              <w:rPr>
                <w:sz w:val="24"/>
                <w:szCs w:val="24"/>
              </w:rPr>
              <w:t>млн.к.Вт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топлива на отпущенную тепловую энергию с коллекторов тепловых электростанций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т.у.т</w:t>
            </w:r>
            <w:proofErr w:type="spellEnd"/>
            <w:r w:rsidRPr="00962A93">
              <w:rPr>
                <w:sz w:val="24"/>
                <w:szCs w:val="24"/>
              </w:rPr>
              <w:t>./</w:t>
            </w:r>
            <w:proofErr w:type="spellStart"/>
            <w:r w:rsidRPr="00962A93">
              <w:rPr>
                <w:sz w:val="24"/>
                <w:szCs w:val="24"/>
              </w:rPr>
              <w:t>тыс</w:t>
            </w:r>
            <w:proofErr w:type="gramStart"/>
            <w:r w:rsidRPr="00962A93">
              <w:rPr>
                <w:sz w:val="24"/>
                <w:szCs w:val="24"/>
              </w:rPr>
              <w:t>.Г</w:t>
            </w:r>
            <w:proofErr w:type="gramEnd"/>
            <w:r w:rsidRPr="00962A93">
              <w:rPr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топлива на отпущенную с коллекторов котельных в тепловую сеть тепловую энергию </w:t>
            </w:r>
            <w:proofErr w:type="gramStart"/>
            <w:r w:rsidRPr="00962A93">
              <w:rPr>
                <w:sz w:val="24"/>
                <w:szCs w:val="24"/>
                <w:lang w:eastAsia="en-US"/>
              </w:rPr>
              <w:t>на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Кутузовского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т.у.т</w:t>
            </w:r>
            <w:proofErr w:type="spellEnd"/>
            <w:r w:rsidRPr="00962A93">
              <w:rPr>
                <w:sz w:val="24"/>
                <w:szCs w:val="24"/>
              </w:rPr>
              <w:t>./</w:t>
            </w:r>
            <w:proofErr w:type="spellStart"/>
            <w:r w:rsidRPr="00962A93">
              <w:rPr>
                <w:sz w:val="24"/>
                <w:szCs w:val="24"/>
              </w:rPr>
              <w:t>тыс</w:t>
            </w:r>
            <w:proofErr w:type="gramStart"/>
            <w:r w:rsidRPr="00962A93">
              <w:rPr>
                <w:sz w:val="24"/>
                <w:szCs w:val="24"/>
              </w:rPr>
              <w:t>.Г</w:t>
            </w:r>
            <w:proofErr w:type="gramEnd"/>
            <w:r w:rsidRPr="00962A93">
              <w:rPr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0B5A1B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потерь электрической энергии при ее передаче по распределительным сетям в общем объеме переданной электрической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энергии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10,78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10,47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потерь тепловой энергии при ее передаче в общем объеме переданной тепловой энергии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962A93">
              <w:rPr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962A93">
              <w:rPr>
                <w:sz w:val="24"/>
                <w:szCs w:val="24"/>
                <w:lang w:eastAsia="en-US"/>
              </w:rPr>
              <w:t xml:space="preserve"> источников света в системах уличного освещения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 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 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транспортных средств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(включая легковые электромобили) с автономным источником электрического питания, зарегистрированных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электромобилей легковых с автономным источником электрического питания, зарегистрированных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962A93">
              <w:rPr>
                <w:sz w:val="24"/>
                <w:szCs w:val="24"/>
                <w:lang w:eastAsia="en-US"/>
              </w:rPr>
              <w:t>энергосервисных</w:t>
            </w:r>
            <w:proofErr w:type="spellEnd"/>
            <w:r w:rsidRPr="00962A93">
              <w:rPr>
                <w:sz w:val="24"/>
                <w:szCs w:val="24"/>
                <w:lang w:eastAsia="en-US"/>
              </w:rPr>
      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Объем субсидий организациям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>коммунального комплекса на приобретение топлива, субсидий гражданам на внесение платы за коммунальные услуги из бюджета соответствующего уровня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962A93">
              <w:rPr>
                <w:sz w:val="24"/>
                <w:szCs w:val="24"/>
              </w:rPr>
              <w:t>.р</w:t>
            </w:r>
            <w:proofErr w:type="gramEnd"/>
            <w:r w:rsidRPr="00962A93">
              <w:rPr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962A93">
              <w:rPr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962A93">
              <w:rPr>
                <w:sz w:val="24"/>
                <w:szCs w:val="24"/>
                <w:lang w:eastAsia="en-US"/>
              </w:rPr>
              <w:t xml:space="preserve"> капитальных ремонтов многоквартирных домов в общем объеме проведенных капитальных ремонтов многоквартирных домов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74,02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74,02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74,46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74,90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75,35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тепловой энергии на снабжение органов местного самоуправления и муниципальных учреждений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</w:t>
            </w:r>
            <w:proofErr w:type="gramStart"/>
            <w:r>
              <w:rPr>
                <w:sz w:val="24"/>
                <w:szCs w:val="24"/>
                <w:lang w:eastAsia="en-US"/>
              </w:rPr>
              <w:t>я</w:t>
            </w:r>
            <w:r w:rsidRPr="00962A93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962A93">
              <w:rPr>
                <w:sz w:val="24"/>
                <w:szCs w:val="24"/>
                <w:lang w:eastAsia="en-US"/>
              </w:rPr>
              <w:t>в расчете на 1 кв. м общей площади)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Гкал/</w:t>
            </w:r>
            <w:proofErr w:type="spellStart"/>
            <w:r w:rsidRPr="00962A93">
              <w:rPr>
                <w:sz w:val="24"/>
                <w:szCs w:val="24"/>
              </w:rPr>
              <w:t>кв.м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0,200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0,200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0,199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0,198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0,197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0,196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 на снабжение органов местного самоуправления и муниципальных учреждений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кв. м общей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площади)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кВт/</w:t>
            </w:r>
            <w:proofErr w:type="spellStart"/>
            <w:r w:rsidRPr="00962A93">
              <w:rPr>
                <w:sz w:val="24"/>
                <w:szCs w:val="24"/>
              </w:rPr>
              <w:t>кв.м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16,50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16,50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16,40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16,30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16,21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16,11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16,02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lastRenderedPageBreak/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холодной воды на снабжение органов местного самоуправления и муниципальных учреждений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человека)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куб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10,72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10,60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10,54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10,48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10,42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горячей воды на снабжение органов местного самоуправления и муниципальных учреждений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человека)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куб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природного газа на снабжение органов местного самоуправления и муниципальных учреждений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  <w:r w:rsidRPr="00962A93">
              <w:rPr>
                <w:sz w:val="24"/>
                <w:szCs w:val="24"/>
                <w:lang w:eastAsia="en-US"/>
              </w:rPr>
              <w:t xml:space="preserve"> (в расчете на 1 человека) 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куб</w:t>
            </w:r>
            <w:proofErr w:type="gramStart"/>
            <w:r w:rsidRPr="00962A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84,35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84,35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83,84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83,34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82,84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82,34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Удельное количество тепловой энергии, расходуемое на подогрев горячей воды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Гкал/</w:t>
            </w:r>
            <w:proofErr w:type="spellStart"/>
            <w:r w:rsidRPr="00962A93">
              <w:rPr>
                <w:sz w:val="24"/>
                <w:szCs w:val="24"/>
              </w:rPr>
              <w:t>куб.м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</w:t>
            </w:r>
            <w:r w:rsidRPr="00962A93">
              <w:rPr>
                <w:sz w:val="24"/>
                <w:szCs w:val="24"/>
                <w:lang w:eastAsia="en-US"/>
              </w:rPr>
              <w:lastRenderedPageBreak/>
              <w:t xml:space="preserve">объема воды, отпускаемой в сеть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lastRenderedPageBreak/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куб.м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</w:pPr>
            <w:r w:rsidRPr="00962A93"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</w:pPr>
            <w:r w:rsidRPr="00962A93"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</w:pPr>
            <w:r w:rsidRPr="00962A93"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</w:pPr>
            <w:r w:rsidRPr="00962A93">
              <w:t>-</w:t>
            </w:r>
          </w:p>
        </w:tc>
        <w:tc>
          <w:tcPr>
            <w:tcW w:w="992" w:type="dxa"/>
          </w:tcPr>
          <w:p w:rsidR="00C26805" w:rsidRPr="002A5087" w:rsidRDefault="00C26805" w:rsidP="001B0C25">
            <w:pPr>
              <w:jc w:val="center"/>
            </w:pPr>
            <w:r w:rsidRPr="002A5087">
              <w:t>-</w:t>
            </w:r>
          </w:p>
        </w:tc>
        <w:tc>
          <w:tcPr>
            <w:tcW w:w="994" w:type="dxa"/>
          </w:tcPr>
          <w:p w:rsidR="00C26805" w:rsidRPr="002A5087" w:rsidRDefault="00C26805" w:rsidP="001B0C25">
            <w:pPr>
              <w:jc w:val="center"/>
            </w:pPr>
            <w:r w:rsidRPr="002A5087">
              <w:t>-</w:t>
            </w:r>
          </w:p>
        </w:tc>
        <w:tc>
          <w:tcPr>
            <w:tcW w:w="992" w:type="dxa"/>
          </w:tcPr>
          <w:p w:rsidR="00C26805" w:rsidRDefault="00C26805" w:rsidP="001B0C25">
            <w:pPr>
              <w:jc w:val="center"/>
            </w:pPr>
            <w:r w:rsidRPr="002A5087"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куб.м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0,970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0,970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0965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0,960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0,955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0,950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0,945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куб.м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26805" w:rsidRPr="00962A93" w:rsidRDefault="00C26805" w:rsidP="001B0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</w:t>
            </w:r>
            <w:r>
              <w:rPr>
                <w:sz w:val="24"/>
                <w:szCs w:val="24"/>
                <w:lang w:eastAsia="en-US"/>
              </w:rPr>
              <w:t>Кутузовского сельского поселения</w:t>
            </w:r>
          </w:p>
        </w:tc>
        <w:tc>
          <w:tcPr>
            <w:tcW w:w="1417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proofErr w:type="spellStart"/>
            <w:r w:rsidRPr="00962A93">
              <w:rPr>
                <w:sz w:val="24"/>
                <w:szCs w:val="24"/>
              </w:rPr>
              <w:t>кВт</w:t>
            </w:r>
            <w:proofErr w:type="gramStart"/>
            <w:r w:rsidRPr="00962A9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962A93">
              <w:rPr>
                <w:sz w:val="24"/>
                <w:szCs w:val="24"/>
              </w:rPr>
              <w:t>/</w:t>
            </w:r>
            <w:proofErr w:type="spellStart"/>
            <w:r w:rsidRPr="00962A93">
              <w:rPr>
                <w:sz w:val="24"/>
                <w:szCs w:val="24"/>
              </w:rPr>
              <w:t>куб.м</w:t>
            </w:r>
            <w:proofErr w:type="spellEnd"/>
            <w:r w:rsidRPr="00962A93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962A93" w:rsidRDefault="00C26805" w:rsidP="001B0C25">
            <w:pPr>
              <w:jc w:val="center"/>
              <w:rPr>
                <w:sz w:val="24"/>
                <w:szCs w:val="24"/>
              </w:rPr>
            </w:pPr>
            <w:r w:rsidRPr="00962A9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6805" w:rsidRPr="005442F4" w:rsidRDefault="00C26805" w:rsidP="001B0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05" w:rsidRPr="005442F4" w:rsidTr="009D2BCC">
        <w:tc>
          <w:tcPr>
            <w:tcW w:w="15702" w:type="dxa"/>
            <w:gridSpan w:val="12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Подпрограмма </w:t>
            </w:r>
            <w:r w:rsidRPr="00EC0BBC">
              <w:rPr>
                <w:sz w:val="24"/>
                <w:szCs w:val="24"/>
              </w:rPr>
              <w:t>«Обеспечение безопасности дорожного движения в Кутузовском сельском поселении Шербакульского муниципального района Омской области»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финансирования мероприятий по обеспечению соответствия состояния внутри поселковых дорог установленным техническим нормам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установленных и замененных дорожных знаков на территории Кутузовского сельского поселения</w:t>
            </w:r>
          </w:p>
        </w:tc>
        <w:tc>
          <w:tcPr>
            <w:tcW w:w="1417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C26805" w:rsidRPr="005442F4" w:rsidRDefault="00C26805" w:rsidP="0036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26805" w:rsidRPr="005442F4" w:rsidRDefault="00C26805" w:rsidP="0036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6805" w:rsidRPr="005442F4" w:rsidRDefault="00C26805" w:rsidP="009D2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C26805" w:rsidRPr="005442F4" w:rsidRDefault="00C26805" w:rsidP="00834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обеспечения очистки, поднятия и </w:t>
            </w:r>
            <w:proofErr w:type="spellStart"/>
            <w:r>
              <w:rPr>
                <w:sz w:val="24"/>
                <w:szCs w:val="24"/>
              </w:rPr>
              <w:t>грейдерования</w:t>
            </w:r>
            <w:proofErr w:type="spellEnd"/>
            <w:r>
              <w:rPr>
                <w:sz w:val="24"/>
                <w:szCs w:val="24"/>
              </w:rPr>
              <w:t xml:space="preserve"> внутри поселковых дорог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805" w:rsidRPr="005442F4" w:rsidTr="006C57DA">
        <w:tc>
          <w:tcPr>
            <w:tcW w:w="567" w:type="dxa"/>
          </w:tcPr>
          <w:p w:rsidR="00C26805" w:rsidRPr="005442F4" w:rsidRDefault="00C26805" w:rsidP="00503614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26805" w:rsidRPr="005442F4" w:rsidRDefault="00C26805" w:rsidP="008D2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обеспечения уличного освещения</w:t>
            </w:r>
          </w:p>
        </w:tc>
        <w:tc>
          <w:tcPr>
            <w:tcW w:w="1417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6805" w:rsidRPr="005442F4" w:rsidRDefault="00C26805" w:rsidP="004B5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26805" w:rsidRDefault="00C26805" w:rsidP="006404E5">
      <w:pPr>
        <w:ind w:firstLine="709"/>
        <w:rPr>
          <w:sz w:val="24"/>
          <w:szCs w:val="24"/>
        </w:rPr>
      </w:pPr>
    </w:p>
    <w:tbl>
      <w:tblPr>
        <w:tblW w:w="1570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1101"/>
        <w:gridCol w:w="1134"/>
        <w:gridCol w:w="992"/>
        <w:gridCol w:w="993"/>
        <w:gridCol w:w="992"/>
        <w:gridCol w:w="992"/>
        <w:gridCol w:w="992"/>
        <w:gridCol w:w="994"/>
        <w:gridCol w:w="992"/>
      </w:tblGrid>
      <w:tr w:rsidR="00C26805" w:rsidRPr="005442F4" w:rsidTr="00987DEC">
        <w:tc>
          <w:tcPr>
            <w:tcW w:w="15702" w:type="dxa"/>
            <w:gridSpan w:val="12"/>
          </w:tcPr>
          <w:p w:rsidR="00C26805" w:rsidRPr="000E3691" w:rsidRDefault="00C26805" w:rsidP="000E3691">
            <w:pPr>
              <w:jc w:val="both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0E3691">
              <w:rPr>
                <w:sz w:val="24"/>
                <w:szCs w:val="24"/>
              </w:rPr>
              <w:t>«</w:t>
            </w:r>
            <w:r w:rsidRPr="000E3691">
              <w:rPr>
                <w:bCs/>
                <w:sz w:val="24"/>
                <w:szCs w:val="24"/>
              </w:rPr>
              <w:t xml:space="preserve">Комплексное развитие сельских территорий </w:t>
            </w:r>
            <w:r>
              <w:rPr>
                <w:bCs/>
                <w:sz w:val="24"/>
                <w:szCs w:val="24"/>
              </w:rPr>
              <w:t>Кутузов</w:t>
            </w:r>
            <w:r w:rsidRPr="000E3691">
              <w:rPr>
                <w:bCs/>
                <w:sz w:val="24"/>
                <w:szCs w:val="24"/>
              </w:rPr>
              <w:t>ского сельского поселения Шербакульского муниципального района Омской области</w:t>
            </w:r>
            <w:r w:rsidRPr="000E3691">
              <w:rPr>
                <w:sz w:val="24"/>
                <w:szCs w:val="24"/>
              </w:rPr>
              <w:t>»</w:t>
            </w:r>
          </w:p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 xml:space="preserve"> </w:t>
            </w:r>
          </w:p>
        </w:tc>
      </w:tr>
      <w:tr w:rsidR="00C26805" w:rsidRPr="005442F4" w:rsidTr="00987DEC">
        <w:tc>
          <w:tcPr>
            <w:tcW w:w="567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26805" w:rsidRPr="00AF2A1D" w:rsidRDefault="00C26805" w:rsidP="00987DEC">
            <w:pPr>
              <w:rPr>
                <w:sz w:val="24"/>
                <w:szCs w:val="24"/>
              </w:rPr>
            </w:pPr>
            <w:r w:rsidRPr="00AF2A1D">
              <w:rPr>
                <w:sz w:val="24"/>
                <w:szCs w:val="24"/>
              </w:rPr>
              <w:t>Площадь автомобильных дорог с твердым покрытием, в отношении которых произведен ре</w:t>
            </w:r>
            <w:r>
              <w:rPr>
                <w:sz w:val="24"/>
                <w:szCs w:val="24"/>
              </w:rPr>
              <w:t>монт</w:t>
            </w:r>
            <w:r w:rsidRPr="00AF2A1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Default="00C26805" w:rsidP="00987D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C26805" w:rsidRPr="00876572" w:rsidRDefault="00C26805" w:rsidP="0087657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87DEC">
            <w:pPr>
              <w:jc w:val="center"/>
              <w:rPr>
                <w:sz w:val="24"/>
                <w:szCs w:val="24"/>
              </w:rPr>
            </w:pPr>
            <w:r w:rsidRPr="005442F4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26805" w:rsidRPr="005442F4" w:rsidRDefault="00C26805" w:rsidP="00987D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6805" w:rsidRPr="005442F4" w:rsidRDefault="00C26805" w:rsidP="00987D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2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26805" w:rsidRDefault="00C26805" w:rsidP="006404E5">
      <w:pPr>
        <w:ind w:firstLine="709"/>
        <w:rPr>
          <w:sz w:val="24"/>
          <w:szCs w:val="24"/>
        </w:rPr>
      </w:pPr>
    </w:p>
    <w:p w:rsidR="00C26805" w:rsidRPr="00503614" w:rsidRDefault="00C26805" w:rsidP="006404E5">
      <w:pPr>
        <w:ind w:firstLine="709"/>
        <w:rPr>
          <w:sz w:val="24"/>
          <w:szCs w:val="24"/>
        </w:rPr>
      </w:pPr>
      <w:r w:rsidRPr="00503614">
        <w:rPr>
          <w:sz w:val="24"/>
          <w:szCs w:val="24"/>
        </w:rPr>
        <w:t>Источник данных, на основании которого сформированы ожидаемые результаты реализации по</w:t>
      </w:r>
      <w:r>
        <w:rPr>
          <w:sz w:val="24"/>
          <w:szCs w:val="24"/>
        </w:rPr>
        <w:t xml:space="preserve">дпрограмм </w:t>
      </w:r>
      <w:r w:rsidRPr="00503614">
        <w:rPr>
          <w:sz w:val="24"/>
          <w:szCs w:val="24"/>
        </w:rPr>
        <w:t xml:space="preserve"> «</w:t>
      </w:r>
      <w:r w:rsidRPr="005442F4">
        <w:rPr>
          <w:sz w:val="24"/>
          <w:szCs w:val="24"/>
        </w:rPr>
        <w:t xml:space="preserve">Осуществление эффективного муниципального управления, управление общественными финансами и имуществом </w:t>
      </w:r>
      <w:r>
        <w:rPr>
          <w:sz w:val="24"/>
          <w:szCs w:val="24"/>
        </w:rPr>
        <w:t xml:space="preserve">Кутузовского сельского поселения </w:t>
      </w:r>
      <w:r w:rsidRPr="005442F4">
        <w:rPr>
          <w:sz w:val="24"/>
          <w:szCs w:val="24"/>
        </w:rPr>
        <w:t>Шербакульского муниципального района Омской области</w:t>
      </w:r>
      <w:r w:rsidRPr="00503614">
        <w:rPr>
          <w:sz w:val="24"/>
          <w:szCs w:val="24"/>
        </w:rPr>
        <w:t>» муниципальной программы: данные государственного статистического учета и ведомственного мониторинга.</w:t>
      </w:r>
    </w:p>
    <w:p w:rsidR="00C26805" w:rsidRPr="00503614" w:rsidRDefault="00C26805" w:rsidP="00330E32">
      <w:pPr>
        <w:ind w:firstLine="567"/>
        <w:jc w:val="both"/>
        <w:rPr>
          <w:sz w:val="24"/>
          <w:szCs w:val="24"/>
        </w:rPr>
      </w:pPr>
      <w:r w:rsidRPr="00503614">
        <w:rPr>
          <w:sz w:val="24"/>
          <w:szCs w:val="24"/>
        </w:rPr>
        <w:t>Значения целевых показателей подпрограммы «</w:t>
      </w:r>
      <w:r>
        <w:rPr>
          <w:sz w:val="24"/>
          <w:szCs w:val="24"/>
        </w:rPr>
        <w:t>Обеспечение энергосбережения</w:t>
      </w:r>
      <w:r w:rsidRPr="005442F4">
        <w:rPr>
          <w:sz w:val="24"/>
          <w:szCs w:val="24"/>
        </w:rPr>
        <w:t xml:space="preserve"> и повышение энергетической эффективности экономики в</w:t>
      </w:r>
      <w:r>
        <w:rPr>
          <w:sz w:val="24"/>
          <w:szCs w:val="24"/>
        </w:rPr>
        <w:t xml:space="preserve"> Кутузовском сельском поселении Шербакульского муниципального района</w:t>
      </w:r>
      <w:r w:rsidRPr="005442F4">
        <w:rPr>
          <w:sz w:val="24"/>
          <w:szCs w:val="24"/>
        </w:rPr>
        <w:t xml:space="preserve"> Омской области»</w:t>
      </w:r>
      <w:r>
        <w:rPr>
          <w:sz w:val="24"/>
          <w:szCs w:val="24"/>
        </w:rPr>
        <w:t xml:space="preserve"> </w:t>
      </w:r>
      <w:r w:rsidRPr="00503614">
        <w:rPr>
          <w:sz w:val="24"/>
          <w:szCs w:val="24"/>
        </w:rPr>
        <w:t>определяются по данным государственной статистики, органов местного самоуправл</w:t>
      </w:r>
      <w:r>
        <w:rPr>
          <w:sz w:val="24"/>
          <w:szCs w:val="24"/>
        </w:rPr>
        <w:t xml:space="preserve">ения, </w:t>
      </w:r>
      <w:r w:rsidRPr="00503614">
        <w:rPr>
          <w:sz w:val="24"/>
          <w:szCs w:val="24"/>
        </w:rPr>
        <w:t>организаций коммунального комплекса, осуществляющих производство и транспортировку электрической, тепловой энергии, воды и газа.</w:t>
      </w:r>
    </w:p>
    <w:p w:rsidR="00C26805" w:rsidRPr="00503614" w:rsidRDefault="00C26805" w:rsidP="006404E5">
      <w:pPr>
        <w:ind w:firstLine="709"/>
        <w:rPr>
          <w:sz w:val="24"/>
          <w:szCs w:val="24"/>
        </w:rPr>
      </w:pPr>
    </w:p>
    <w:sectPr w:rsidR="00C26805" w:rsidRPr="00503614" w:rsidSect="00BB7273">
      <w:pgSz w:w="16838" w:h="11906" w:orient="landscape"/>
      <w:pgMar w:top="1701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EDB"/>
    <w:rsid w:val="000062A8"/>
    <w:rsid w:val="00010B17"/>
    <w:rsid w:val="00012D2C"/>
    <w:rsid w:val="0002337B"/>
    <w:rsid w:val="00023C0C"/>
    <w:rsid w:val="00024A60"/>
    <w:rsid w:val="00027672"/>
    <w:rsid w:val="00030B20"/>
    <w:rsid w:val="00030D63"/>
    <w:rsid w:val="00064B0F"/>
    <w:rsid w:val="0006513B"/>
    <w:rsid w:val="00074AE4"/>
    <w:rsid w:val="000858C6"/>
    <w:rsid w:val="000A737D"/>
    <w:rsid w:val="000B1798"/>
    <w:rsid w:val="000B1B51"/>
    <w:rsid w:val="000B3BCC"/>
    <w:rsid w:val="000B5A1B"/>
    <w:rsid w:val="000C5BEE"/>
    <w:rsid w:val="000D4863"/>
    <w:rsid w:val="000E1A28"/>
    <w:rsid w:val="000E3691"/>
    <w:rsid w:val="000E40C8"/>
    <w:rsid w:val="000E7A04"/>
    <w:rsid w:val="000F115F"/>
    <w:rsid w:val="000F3FBA"/>
    <w:rsid w:val="00142245"/>
    <w:rsid w:val="00143836"/>
    <w:rsid w:val="00161CC7"/>
    <w:rsid w:val="00180DC6"/>
    <w:rsid w:val="001A35BF"/>
    <w:rsid w:val="001B0C25"/>
    <w:rsid w:val="001C0C8D"/>
    <w:rsid w:val="001D5A11"/>
    <w:rsid w:val="0022442C"/>
    <w:rsid w:val="0024027D"/>
    <w:rsid w:val="00273C6F"/>
    <w:rsid w:val="00276830"/>
    <w:rsid w:val="0029086C"/>
    <w:rsid w:val="002938B3"/>
    <w:rsid w:val="002A2A8C"/>
    <w:rsid w:val="002A4E04"/>
    <w:rsid w:val="002A5087"/>
    <w:rsid w:val="002A698B"/>
    <w:rsid w:val="002A7490"/>
    <w:rsid w:val="002B1119"/>
    <w:rsid w:val="002C442D"/>
    <w:rsid w:val="002D0F77"/>
    <w:rsid w:val="002D6A95"/>
    <w:rsid w:val="002D7C59"/>
    <w:rsid w:val="00321748"/>
    <w:rsid w:val="00330E32"/>
    <w:rsid w:val="003404E7"/>
    <w:rsid w:val="003561A0"/>
    <w:rsid w:val="0036058A"/>
    <w:rsid w:val="00361DFA"/>
    <w:rsid w:val="003657FC"/>
    <w:rsid w:val="003840F2"/>
    <w:rsid w:val="003A04DC"/>
    <w:rsid w:val="003B4DD9"/>
    <w:rsid w:val="003D0DF9"/>
    <w:rsid w:val="003E2D8F"/>
    <w:rsid w:val="003F74B6"/>
    <w:rsid w:val="00413D3A"/>
    <w:rsid w:val="00434D78"/>
    <w:rsid w:val="00455974"/>
    <w:rsid w:val="00474ACC"/>
    <w:rsid w:val="004B55DC"/>
    <w:rsid w:val="004E40B3"/>
    <w:rsid w:val="004E7BA0"/>
    <w:rsid w:val="004F3E7C"/>
    <w:rsid w:val="00503614"/>
    <w:rsid w:val="00510E08"/>
    <w:rsid w:val="0051652B"/>
    <w:rsid w:val="00526905"/>
    <w:rsid w:val="0053238F"/>
    <w:rsid w:val="00533E92"/>
    <w:rsid w:val="005442F4"/>
    <w:rsid w:val="00545947"/>
    <w:rsid w:val="00550921"/>
    <w:rsid w:val="005707C6"/>
    <w:rsid w:val="005C7A1E"/>
    <w:rsid w:val="005D0EF8"/>
    <w:rsid w:val="005E1758"/>
    <w:rsid w:val="005F151D"/>
    <w:rsid w:val="005F66B6"/>
    <w:rsid w:val="006404E5"/>
    <w:rsid w:val="00674510"/>
    <w:rsid w:val="006C57DA"/>
    <w:rsid w:val="006D5D00"/>
    <w:rsid w:val="007225E9"/>
    <w:rsid w:val="007572F1"/>
    <w:rsid w:val="00766A6F"/>
    <w:rsid w:val="0076783D"/>
    <w:rsid w:val="00785655"/>
    <w:rsid w:val="00787A7C"/>
    <w:rsid w:val="007A3F7F"/>
    <w:rsid w:val="007C15C8"/>
    <w:rsid w:val="007C5595"/>
    <w:rsid w:val="007F28A6"/>
    <w:rsid w:val="00804F3F"/>
    <w:rsid w:val="00820DB7"/>
    <w:rsid w:val="00831242"/>
    <w:rsid w:val="0083452B"/>
    <w:rsid w:val="00835F94"/>
    <w:rsid w:val="0084456B"/>
    <w:rsid w:val="00876572"/>
    <w:rsid w:val="00896BA9"/>
    <w:rsid w:val="008A4D51"/>
    <w:rsid w:val="008D2195"/>
    <w:rsid w:val="008D7AF9"/>
    <w:rsid w:val="008E0878"/>
    <w:rsid w:val="008E4610"/>
    <w:rsid w:val="008F3384"/>
    <w:rsid w:val="009118B1"/>
    <w:rsid w:val="00962A93"/>
    <w:rsid w:val="00974489"/>
    <w:rsid w:val="00987DEC"/>
    <w:rsid w:val="009A2204"/>
    <w:rsid w:val="009A24DD"/>
    <w:rsid w:val="009A568F"/>
    <w:rsid w:val="009D2BCC"/>
    <w:rsid w:val="009E0145"/>
    <w:rsid w:val="009E487F"/>
    <w:rsid w:val="009E75DF"/>
    <w:rsid w:val="00A66CED"/>
    <w:rsid w:val="00A82952"/>
    <w:rsid w:val="00AA412F"/>
    <w:rsid w:val="00AD600D"/>
    <w:rsid w:val="00AF2A1D"/>
    <w:rsid w:val="00B11EBB"/>
    <w:rsid w:val="00B20AD8"/>
    <w:rsid w:val="00B36DAC"/>
    <w:rsid w:val="00B57EDB"/>
    <w:rsid w:val="00B66DB7"/>
    <w:rsid w:val="00B77D13"/>
    <w:rsid w:val="00B91254"/>
    <w:rsid w:val="00BB7273"/>
    <w:rsid w:val="00BC2557"/>
    <w:rsid w:val="00BD7BCD"/>
    <w:rsid w:val="00BF5EF1"/>
    <w:rsid w:val="00C26805"/>
    <w:rsid w:val="00C47566"/>
    <w:rsid w:val="00C51443"/>
    <w:rsid w:val="00C522DF"/>
    <w:rsid w:val="00C57E75"/>
    <w:rsid w:val="00C722F5"/>
    <w:rsid w:val="00C74EB1"/>
    <w:rsid w:val="00C76743"/>
    <w:rsid w:val="00CA4B57"/>
    <w:rsid w:val="00CB7D44"/>
    <w:rsid w:val="00CD288E"/>
    <w:rsid w:val="00CD7EED"/>
    <w:rsid w:val="00CE0BBB"/>
    <w:rsid w:val="00CE23B8"/>
    <w:rsid w:val="00CE485D"/>
    <w:rsid w:val="00CF286C"/>
    <w:rsid w:val="00D671D7"/>
    <w:rsid w:val="00D7496F"/>
    <w:rsid w:val="00D96ED5"/>
    <w:rsid w:val="00DE2399"/>
    <w:rsid w:val="00DF1739"/>
    <w:rsid w:val="00E51435"/>
    <w:rsid w:val="00E534EB"/>
    <w:rsid w:val="00E66B53"/>
    <w:rsid w:val="00E66F55"/>
    <w:rsid w:val="00E95F2A"/>
    <w:rsid w:val="00EA2903"/>
    <w:rsid w:val="00EB6395"/>
    <w:rsid w:val="00EC0BBC"/>
    <w:rsid w:val="00EC4824"/>
    <w:rsid w:val="00ED3CD3"/>
    <w:rsid w:val="00EE7622"/>
    <w:rsid w:val="00F040AB"/>
    <w:rsid w:val="00F064B4"/>
    <w:rsid w:val="00F170CF"/>
    <w:rsid w:val="00F83F72"/>
    <w:rsid w:val="00F87556"/>
    <w:rsid w:val="00FB7024"/>
    <w:rsid w:val="00FE000E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7C"/>
    <w:rPr>
      <w:rFonts w:ascii="Times New Roman" w:eastAsia="Times New Roman" w:hAnsi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2D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503614"/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50361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3421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40</cp:revision>
  <cp:lastPrinted>2024-05-21T04:20:00Z</cp:lastPrinted>
  <dcterms:created xsi:type="dcterms:W3CDTF">2020-10-26T11:00:00Z</dcterms:created>
  <dcterms:modified xsi:type="dcterms:W3CDTF">2024-05-21T04:20:00Z</dcterms:modified>
</cp:coreProperties>
</file>